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64" w:rsidRDefault="00F12664"/>
    <w:p w:rsidR="008D51D8" w:rsidRPr="008D51D8" w:rsidRDefault="008D51D8" w:rsidP="008D51D8">
      <w:pPr>
        <w:spacing w:after="0" w:line="240" w:lineRule="auto"/>
        <w:jc w:val="center"/>
        <w:rPr>
          <w:rFonts w:ascii="Times New Roman" w:eastAsia="Times New Roman" w:hAnsi="Times New Roman" w:cs="Times New Roman"/>
          <w:b/>
          <w:sz w:val="24"/>
          <w:szCs w:val="24"/>
          <w:lang w:eastAsia="ru-RU"/>
        </w:rPr>
      </w:pPr>
      <w:r w:rsidRPr="008D51D8">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8D51D8" w:rsidRPr="008D51D8" w:rsidRDefault="008D51D8" w:rsidP="008D51D8">
      <w:pPr>
        <w:spacing w:after="0" w:line="240" w:lineRule="auto"/>
        <w:jc w:val="center"/>
        <w:rPr>
          <w:rFonts w:ascii="Times New Roman" w:eastAsia="Times New Roman" w:hAnsi="Times New Roman" w:cs="Times New Roman"/>
          <w:b/>
          <w:sz w:val="24"/>
          <w:szCs w:val="24"/>
          <w:lang w:eastAsia="ru-RU"/>
        </w:rPr>
      </w:pPr>
      <w:r w:rsidRPr="008D51D8">
        <w:rPr>
          <w:rFonts w:ascii="Times New Roman" w:eastAsia="Times New Roman" w:hAnsi="Times New Roman" w:cs="Times New Roman"/>
          <w:b/>
          <w:sz w:val="24"/>
          <w:szCs w:val="24"/>
          <w:lang w:eastAsia="ru-RU"/>
        </w:rPr>
        <w:t>детский сад № 12 г. Ярцева Смоленской области</w:t>
      </w:r>
    </w:p>
    <w:p w:rsidR="008D51D8" w:rsidRPr="008D51D8" w:rsidRDefault="008D51D8" w:rsidP="008D51D8">
      <w:pPr>
        <w:spacing w:after="0" w:line="240" w:lineRule="auto"/>
        <w:jc w:val="center"/>
        <w:rPr>
          <w:rFonts w:ascii="Times New Roman" w:eastAsia="Times New Roman" w:hAnsi="Times New Roman" w:cs="Times New Roman"/>
          <w:b/>
          <w:sz w:val="24"/>
          <w:szCs w:val="24"/>
          <w:lang w:eastAsia="ru-RU"/>
        </w:rPr>
      </w:pPr>
      <w:r w:rsidRPr="008D51D8">
        <w:rPr>
          <w:rFonts w:ascii="Times New Roman" w:eastAsia="Times New Roman" w:hAnsi="Times New Roman" w:cs="Times New Roman"/>
          <w:b/>
          <w:sz w:val="24"/>
          <w:szCs w:val="24"/>
          <w:lang w:eastAsia="ru-RU"/>
        </w:rPr>
        <w:t>(МБДОУ д/с № 12)</w:t>
      </w:r>
    </w:p>
    <w:p w:rsidR="002F3785" w:rsidRPr="008D51D8" w:rsidRDefault="002F3785">
      <w:pPr>
        <w:rPr>
          <w:rFonts w:ascii="Times New Roman" w:hAnsi="Times New Roman" w:cs="Times New Roman"/>
          <w:sz w:val="24"/>
          <w:szCs w:val="24"/>
        </w:rPr>
      </w:pPr>
    </w:p>
    <w:p w:rsidR="002F3785" w:rsidRDefault="002F3785">
      <w:pPr>
        <w:rPr>
          <w:sz w:val="28"/>
          <w:szCs w:val="28"/>
        </w:rPr>
      </w:pPr>
    </w:p>
    <w:p w:rsidR="002F3785" w:rsidRDefault="002F3785">
      <w:pPr>
        <w:rPr>
          <w:sz w:val="28"/>
          <w:szCs w:val="28"/>
        </w:rPr>
      </w:pPr>
    </w:p>
    <w:p w:rsidR="002F3785" w:rsidRDefault="002F3785">
      <w:pPr>
        <w:rPr>
          <w:sz w:val="28"/>
          <w:szCs w:val="28"/>
        </w:rPr>
      </w:pPr>
    </w:p>
    <w:p w:rsidR="002F3785" w:rsidRDefault="002F3785">
      <w:pPr>
        <w:rPr>
          <w:sz w:val="28"/>
          <w:szCs w:val="28"/>
        </w:rPr>
      </w:pPr>
    </w:p>
    <w:p w:rsidR="002F3785" w:rsidRPr="008D51D8" w:rsidRDefault="002F3785" w:rsidP="008D51D8">
      <w:pPr>
        <w:jc w:val="center"/>
        <w:rPr>
          <w:rFonts w:ascii="Times New Roman" w:hAnsi="Times New Roman" w:cs="Times New Roman"/>
          <w:sz w:val="40"/>
          <w:szCs w:val="40"/>
        </w:rPr>
      </w:pPr>
      <w:r w:rsidRPr="008D51D8">
        <w:rPr>
          <w:rFonts w:ascii="Times New Roman" w:hAnsi="Times New Roman" w:cs="Times New Roman"/>
          <w:b/>
          <w:sz w:val="48"/>
          <w:szCs w:val="48"/>
        </w:rPr>
        <w:t>Консультация для родителей на тему</w:t>
      </w:r>
      <w:r w:rsidRPr="008D51D8">
        <w:rPr>
          <w:rFonts w:ascii="Times New Roman" w:hAnsi="Times New Roman" w:cs="Times New Roman"/>
          <w:sz w:val="28"/>
          <w:szCs w:val="28"/>
        </w:rPr>
        <w:t xml:space="preserve">:                      </w:t>
      </w:r>
      <w:r w:rsidRPr="008D51D8">
        <w:rPr>
          <w:rFonts w:ascii="Times New Roman" w:hAnsi="Times New Roman" w:cs="Times New Roman"/>
          <w:sz w:val="40"/>
          <w:szCs w:val="40"/>
        </w:rPr>
        <w:t>« Нравственно- патриотическое воспитание детей средствами художественной литературы»</w:t>
      </w:r>
    </w:p>
    <w:p w:rsidR="002F3785" w:rsidRPr="008D51D8" w:rsidRDefault="002F3785" w:rsidP="008D51D8">
      <w:pPr>
        <w:jc w:val="center"/>
        <w:rPr>
          <w:rFonts w:ascii="Times New Roman" w:hAnsi="Times New Roman" w:cs="Times New Roman"/>
          <w:sz w:val="40"/>
          <w:szCs w:val="40"/>
        </w:rPr>
      </w:pPr>
    </w:p>
    <w:p w:rsidR="002F3785" w:rsidRDefault="002F3785">
      <w:pPr>
        <w:rPr>
          <w:sz w:val="40"/>
          <w:szCs w:val="40"/>
        </w:rPr>
      </w:pPr>
    </w:p>
    <w:p w:rsidR="002F3785" w:rsidRDefault="002F3785">
      <w:pPr>
        <w:rPr>
          <w:sz w:val="40"/>
          <w:szCs w:val="40"/>
        </w:rPr>
      </w:pPr>
    </w:p>
    <w:p w:rsidR="002F3785" w:rsidRDefault="002F3785">
      <w:pPr>
        <w:rPr>
          <w:sz w:val="40"/>
          <w:szCs w:val="40"/>
        </w:rPr>
      </w:pPr>
    </w:p>
    <w:p w:rsidR="002F3785" w:rsidRDefault="002F3785">
      <w:pPr>
        <w:rPr>
          <w:sz w:val="40"/>
          <w:szCs w:val="40"/>
        </w:rPr>
      </w:pPr>
    </w:p>
    <w:p w:rsidR="002F3785" w:rsidRDefault="002F3785">
      <w:pPr>
        <w:rPr>
          <w:sz w:val="40"/>
          <w:szCs w:val="40"/>
        </w:rPr>
      </w:pPr>
    </w:p>
    <w:p w:rsidR="008D51D8" w:rsidRDefault="008D51D8">
      <w:pPr>
        <w:rPr>
          <w:sz w:val="40"/>
          <w:szCs w:val="40"/>
        </w:rPr>
      </w:pPr>
    </w:p>
    <w:p w:rsidR="008D51D8" w:rsidRDefault="008D51D8">
      <w:pPr>
        <w:rPr>
          <w:sz w:val="40"/>
          <w:szCs w:val="40"/>
        </w:rPr>
      </w:pPr>
    </w:p>
    <w:p w:rsidR="008D51D8" w:rsidRDefault="008D51D8">
      <w:pPr>
        <w:rPr>
          <w:sz w:val="40"/>
          <w:szCs w:val="40"/>
        </w:rPr>
      </w:pPr>
    </w:p>
    <w:p w:rsidR="008D51D8" w:rsidRDefault="008D51D8">
      <w:pPr>
        <w:rPr>
          <w:sz w:val="40"/>
          <w:szCs w:val="40"/>
        </w:rPr>
      </w:pPr>
    </w:p>
    <w:p w:rsidR="002F3785" w:rsidRPr="008D51D8" w:rsidRDefault="002F3785" w:rsidP="008D51D8">
      <w:pPr>
        <w:jc w:val="right"/>
        <w:rPr>
          <w:sz w:val="36"/>
          <w:szCs w:val="36"/>
        </w:rPr>
      </w:pPr>
      <w:r w:rsidRPr="002F3785">
        <w:rPr>
          <w:sz w:val="36"/>
          <w:szCs w:val="36"/>
        </w:rPr>
        <w:t xml:space="preserve">                                     </w:t>
      </w:r>
      <w:r w:rsidR="008D51D8">
        <w:rPr>
          <w:sz w:val="36"/>
          <w:szCs w:val="36"/>
        </w:rPr>
        <w:t xml:space="preserve">     Подготовила: Артеменко А.А.</w:t>
      </w:r>
    </w:p>
    <w:p w:rsidR="002F3785" w:rsidRDefault="002F3785" w:rsidP="002F3785">
      <w:pPr>
        <w:pStyle w:val="c2"/>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2F3785" w:rsidRDefault="002F3785" w:rsidP="002F3785">
      <w:pPr>
        <w:pStyle w:val="c2"/>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2F3785" w:rsidRDefault="002F3785" w:rsidP="002F3785">
      <w:pPr>
        <w:pStyle w:val="c2"/>
        <w:shd w:val="clear" w:color="auto" w:fill="FFFFFF"/>
        <w:spacing w:before="0" w:beforeAutospacing="0" w:after="0" w:afterAutospacing="0"/>
        <w:jc w:val="both"/>
        <w:rPr>
          <w:rFonts w:asciiTheme="minorHAnsi" w:eastAsiaTheme="minorHAnsi" w:hAnsiTheme="minorHAnsi" w:cstheme="minorBidi"/>
          <w:sz w:val="22"/>
          <w:szCs w:val="22"/>
          <w:lang w:eastAsia="en-US"/>
        </w:rPr>
      </w:pPr>
    </w:p>
    <w:p w:rsidR="002F3785" w:rsidRDefault="002F3785" w:rsidP="008D51D8">
      <w:pPr>
        <w:pStyle w:val="c2"/>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6"/>
          <w:color w:val="FF0000"/>
          <w:sz w:val="26"/>
          <w:szCs w:val="26"/>
        </w:rPr>
        <w:t>   </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 xml:space="preserve">В старшем дошкольном возрасте дети все плотнее знакомятся с книгой, как источником информации о мире.  Книга – как символ знаний, радости, удовольствия </w:t>
      </w:r>
      <w:r>
        <w:rPr>
          <w:rStyle w:val="c0"/>
          <w:color w:val="000000"/>
          <w:sz w:val="26"/>
          <w:szCs w:val="26"/>
        </w:rPr>
        <w:lastRenderedPageBreak/>
        <w:t>–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6"/>
          <w:color w:val="FF0000"/>
          <w:sz w:val="26"/>
          <w:szCs w:val="26"/>
        </w:rPr>
        <w:t>            </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Для чтения детям советую использовать   литературу самого разного объема, формы и стиля. Подбирать произведения на определенные темы.  </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6"/>
          <w:szCs w:val="26"/>
        </w:rPr>
        <w:t>Барто</w:t>
      </w:r>
      <w:proofErr w:type="spellEnd"/>
      <w:r>
        <w:rPr>
          <w:rStyle w:val="c0"/>
          <w:color w:val="000000"/>
          <w:sz w:val="26"/>
          <w:szCs w:val="26"/>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lastRenderedPageBreak/>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2F3785" w:rsidRDefault="002F3785" w:rsidP="008D51D8">
      <w:pPr>
        <w:pStyle w:val="c2"/>
        <w:shd w:val="clear" w:color="auto" w:fill="FFFFFF"/>
        <w:spacing w:before="0" w:beforeAutospacing="0" w:after="0" w:afterAutospacing="0"/>
        <w:ind w:left="-567" w:right="424" w:firstLine="710"/>
        <w:jc w:val="both"/>
        <w:rPr>
          <w:rFonts w:ascii="Calibri" w:hAnsi="Calibri" w:cs="Calibri"/>
          <w:color w:val="000000"/>
          <w:sz w:val="20"/>
          <w:szCs w:val="20"/>
        </w:rPr>
      </w:pPr>
      <w:r>
        <w:rPr>
          <w:rStyle w:val="c0"/>
          <w:color w:val="000000"/>
          <w:sz w:val="26"/>
          <w:szCs w:val="26"/>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2F3785" w:rsidRDefault="002F3785" w:rsidP="008D51D8">
      <w:pPr>
        <w:pStyle w:val="c35"/>
        <w:shd w:val="clear" w:color="auto" w:fill="FFFFFF"/>
        <w:spacing w:before="0" w:beforeAutospacing="0" w:after="0" w:afterAutospacing="0"/>
        <w:ind w:left="-567" w:right="424"/>
        <w:jc w:val="center"/>
        <w:rPr>
          <w:rFonts w:ascii="Calibri" w:hAnsi="Calibri" w:cs="Calibri"/>
          <w:color w:val="000000"/>
          <w:sz w:val="20"/>
          <w:szCs w:val="20"/>
        </w:rPr>
      </w:pPr>
      <w:r>
        <w:rPr>
          <w:rStyle w:val="c1"/>
          <w:b/>
          <w:bCs/>
          <w:color w:val="000000"/>
          <w:sz w:val="26"/>
          <w:szCs w:val="26"/>
        </w:rPr>
        <w:t>Список произведений художественной литературы нравственной направленности для чтения детям 5 – 7 лет</w:t>
      </w:r>
    </w:p>
    <w:p w:rsidR="002F3785" w:rsidRDefault="002F3785" w:rsidP="008D51D8">
      <w:pPr>
        <w:pStyle w:val="c24"/>
        <w:shd w:val="clear" w:color="auto" w:fill="FFFFFF"/>
        <w:spacing w:before="0" w:beforeAutospacing="0" w:after="0" w:afterAutospacing="0"/>
        <w:ind w:left="-567" w:right="424"/>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Агебаев</w:t>
      </w:r>
      <w:proofErr w:type="spellEnd"/>
      <w:r>
        <w:rPr>
          <w:rStyle w:val="c0"/>
          <w:color w:val="000000"/>
          <w:sz w:val="26"/>
          <w:szCs w:val="26"/>
        </w:rPr>
        <w:t xml:space="preserve"> А. «День Победы»;</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Александров З. «Дозор»;</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Алексеев С. «Рассказы о Великой Отечественной Войне», «Небывалое бывает» (рассказ о Суворове и русских солдатах);</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Андерсен Г.Х. «Стойкий оловянный солдатик»;</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Баруздин</w:t>
      </w:r>
      <w:proofErr w:type="spellEnd"/>
      <w:r>
        <w:rPr>
          <w:rStyle w:val="c0"/>
          <w:color w:val="000000"/>
          <w:sz w:val="26"/>
          <w:szCs w:val="26"/>
        </w:rPr>
        <w:t xml:space="preserve"> С. «Кто построил этот дом», «Шел по улице солдат», «Слава», «Точно в цель», «За Родину»;</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Беляев А. «Хочу быть военным моряком»;</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Бойко Р «Наша Армия родная»;</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Благинина Е. «Шинель»;</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Браиловская</w:t>
      </w:r>
      <w:proofErr w:type="spellEnd"/>
      <w:r>
        <w:rPr>
          <w:rStyle w:val="c0"/>
          <w:color w:val="000000"/>
          <w:sz w:val="26"/>
          <w:szCs w:val="26"/>
        </w:rPr>
        <w:t xml:space="preserve"> Г. «Ушки – </w:t>
      </w:r>
      <w:proofErr w:type="spellStart"/>
      <w:r>
        <w:rPr>
          <w:rStyle w:val="c0"/>
          <w:color w:val="000000"/>
          <w:sz w:val="26"/>
          <w:szCs w:val="26"/>
        </w:rPr>
        <w:t>неслушки</w:t>
      </w:r>
      <w:proofErr w:type="spellEnd"/>
      <w:r>
        <w:rPr>
          <w:rStyle w:val="c0"/>
          <w:color w:val="000000"/>
          <w:sz w:val="26"/>
          <w:szCs w:val="26"/>
        </w:rPr>
        <w:t>»;</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Бутмин</w:t>
      </w:r>
      <w:proofErr w:type="spellEnd"/>
      <w:r>
        <w:rPr>
          <w:rStyle w:val="c0"/>
          <w:color w:val="000000"/>
          <w:sz w:val="26"/>
          <w:szCs w:val="26"/>
        </w:rPr>
        <w:t xml:space="preserve"> И. «Трус»;</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Былины «Как Илья Муромец богатырем стал», «Илья Муромец и Соловей – Разбойник», «Алеша Попович и </w:t>
      </w:r>
      <w:proofErr w:type="spellStart"/>
      <w:r>
        <w:rPr>
          <w:rStyle w:val="c0"/>
          <w:color w:val="000000"/>
          <w:sz w:val="26"/>
          <w:szCs w:val="26"/>
        </w:rPr>
        <w:t>Тугарин</w:t>
      </w:r>
      <w:proofErr w:type="spellEnd"/>
      <w:r>
        <w:rPr>
          <w:rStyle w:val="c0"/>
          <w:color w:val="000000"/>
          <w:sz w:val="26"/>
          <w:szCs w:val="26"/>
        </w:rPr>
        <w:t xml:space="preserve"> </w:t>
      </w:r>
      <w:proofErr w:type="spellStart"/>
      <w:r>
        <w:rPr>
          <w:rStyle w:val="c0"/>
          <w:color w:val="000000"/>
          <w:sz w:val="26"/>
          <w:szCs w:val="26"/>
        </w:rPr>
        <w:t>Змеевич</w:t>
      </w:r>
      <w:proofErr w:type="spellEnd"/>
      <w:r>
        <w:rPr>
          <w:rStyle w:val="c0"/>
          <w:color w:val="000000"/>
          <w:sz w:val="26"/>
          <w:szCs w:val="26"/>
        </w:rPr>
        <w:t>», «Добрыня и Змей», «Святогор», «</w:t>
      </w:r>
      <w:proofErr w:type="spellStart"/>
      <w:r>
        <w:rPr>
          <w:rStyle w:val="c0"/>
          <w:color w:val="000000"/>
          <w:sz w:val="26"/>
          <w:szCs w:val="26"/>
        </w:rPr>
        <w:t>Вольга</w:t>
      </w:r>
      <w:proofErr w:type="spellEnd"/>
      <w:r>
        <w:rPr>
          <w:rStyle w:val="c0"/>
          <w:color w:val="000000"/>
          <w:sz w:val="26"/>
          <w:szCs w:val="26"/>
        </w:rPr>
        <w:t xml:space="preserve"> и Микула </w:t>
      </w:r>
      <w:proofErr w:type="spellStart"/>
      <w:r>
        <w:rPr>
          <w:rStyle w:val="c0"/>
          <w:color w:val="000000"/>
          <w:sz w:val="26"/>
          <w:szCs w:val="26"/>
        </w:rPr>
        <w:t>Селянович</w:t>
      </w:r>
      <w:proofErr w:type="spellEnd"/>
      <w:r>
        <w:rPr>
          <w:rStyle w:val="c0"/>
          <w:color w:val="000000"/>
          <w:sz w:val="26"/>
          <w:szCs w:val="26"/>
        </w:rPr>
        <w:t xml:space="preserve">», «Садко», «Никита Кожемяка», «Про прекрасную Василису </w:t>
      </w:r>
      <w:proofErr w:type="spellStart"/>
      <w:r>
        <w:rPr>
          <w:rStyle w:val="c0"/>
          <w:color w:val="000000"/>
          <w:sz w:val="26"/>
          <w:szCs w:val="26"/>
        </w:rPr>
        <w:t>Микулишну</w:t>
      </w:r>
      <w:proofErr w:type="spellEnd"/>
      <w:r>
        <w:rPr>
          <w:rStyle w:val="c0"/>
          <w:color w:val="000000"/>
          <w:sz w:val="26"/>
          <w:szCs w:val="26"/>
        </w:rPr>
        <w:t>»;</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Воробьёв Е. «Последний выстрел», «Спасибо тебе, Трезор»;</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Высотская</w:t>
      </w:r>
      <w:proofErr w:type="spellEnd"/>
      <w:r>
        <w:rPr>
          <w:rStyle w:val="c0"/>
          <w:color w:val="000000"/>
          <w:sz w:val="26"/>
          <w:szCs w:val="26"/>
        </w:rPr>
        <w:t xml:space="preserve"> О. «Мой брат уехал на границу», «Салют»;</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Дриз</w:t>
      </w:r>
      <w:proofErr w:type="spellEnd"/>
      <w:r>
        <w:rPr>
          <w:rStyle w:val="c0"/>
          <w:color w:val="000000"/>
          <w:sz w:val="26"/>
          <w:szCs w:val="26"/>
        </w:rPr>
        <w:t xml:space="preserve"> О. «Добрые слова»;</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Дурова Н. «Заботливая подруга»;</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Жаров А. «Пограничник»;</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Кассиль Л. «Сестра», «Твои защитники», «Памятник солдату»;</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Коваль Ю. «Алый»;</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Козлов В. «Пашкин самолет»;</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Макунец</w:t>
      </w:r>
      <w:proofErr w:type="spellEnd"/>
      <w:r>
        <w:rPr>
          <w:rStyle w:val="c0"/>
          <w:color w:val="000000"/>
          <w:sz w:val="26"/>
          <w:szCs w:val="26"/>
        </w:rPr>
        <w:t xml:space="preserve"> Г. «Три сестры»;</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Маркуша</w:t>
      </w:r>
      <w:proofErr w:type="spellEnd"/>
      <w:r>
        <w:rPr>
          <w:rStyle w:val="c0"/>
          <w:color w:val="000000"/>
          <w:sz w:val="26"/>
          <w:szCs w:val="26"/>
        </w:rPr>
        <w:t xml:space="preserve"> А. «Я – солдат и ты – солдат»;</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Маршак С. «Рассказ о неизвестном герое», «Чего боялся Петя?»;</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Митяев А. «Почему армия родная?», «Землянка», «Москва», «Герои 1812 года», «Мешок овсянки»;</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Мустыгина</w:t>
      </w:r>
      <w:proofErr w:type="spellEnd"/>
      <w:r>
        <w:rPr>
          <w:rStyle w:val="c0"/>
          <w:color w:val="000000"/>
          <w:sz w:val="26"/>
          <w:szCs w:val="26"/>
        </w:rPr>
        <w:t xml:space="preserve"> Е. «В таёжной глуши»;</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Никольский Н. «Что умеют танкисты»;</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Носов Н. «На горке», «Карасик»;</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lastRenderedPageBreak/>
        <w:t>- Осеева В. «Плохо», «Волшебное слово», «Сыновья», «Печенье», «На катке», «Просто старушка», «Синие листья», «Три товарища», «Что легче?»;</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Пантелеев Л. «Честное слово», «Трус», «Две лягушки»;</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Пермяк Е. «Надёжный человек», «Как Миша хотел маму перехитрить», «Самое страшное», «Торопливый ножик», «Чужая калитка», «Хитрый коврик»;</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Пляцковский</w:t>
      </w:r>
      <w:proofErr w:type="spellEnd"/>
      <w:r>
        <w:rPr>
          <w:rStyle w:val="c0"/>
          <w:color w:val="000000"/>
          <w:sz w:val="26"/>
          <w:szCs w:val="26"/>
        </w:rPr>
        <w:t xml:space="preserve"> М. «Урок дружбы»;</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Понамарева Т. «Хитрое яблоко»;</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Руцень</w:t>
      </w:r>
      <w:proofErr w:type="spellEnd"/>
      <w:r>
        <w:rPr>
          <w:rStyle w:val="c0"/>
          <w:color w:val="000000"/>
          <w:sz w:val="26"/>
          <w:szCs w:val="26"/>
        </w:rPr>
        <w:t xml:space="preserve"> О. «Так или не так?»;</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Рябихин</w:t>
      </w:r>
      <w:proofErr w:type="spellEnd"/>
      <w:r>
        <w:rPr>
          <w:rStyle w:val="c0"/>
          <w:color w:val="000000"/>
          <w:sz w:val="26"/>
          <w:szCs w:val="26"/>
        </w:rPr>
        <w:t xml:space="preserve"> В. «Мой </w:t>
      </w:r>
      <w:proofErr w:type="spellStart"/>
      <w:r>
        <w:rPr>
          <w:rStyle w:val="c0"/>
          <w:color w:val="000000"/>
          <w:sz w:val="26"/>
          <w:szCs w:val="26"/>
        </w:rPr>
        <w:t>Пыть-Ях</w:t>
      </w:r>
      <w:proofErr w:type="spellEnd"/>
      <w:r>
        <w:rPr>
          <w:rStyle w:val="c0"/>
          <w:color w:val="000000"/>
          <w:sz w:val="26"/>
          <w:szCs w:val="26"/>
        </w:rPr>
        <w:t>»;</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Сапгир Г. «Самые слова»;</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Седугин</w:t>
      </w:r>
      <w:proofErr w:type="spellEnd"/>
      <w:r>
        <w:rPr>
          <w:rStyle w:val="c0"/>
          <w:color w:val="000000"/>
          <w:sz w:val="26"/>
          <w:szCs w:val="26"/>
        </w:rPr>
        <w:t xml:space="preserve"> А. «Дом с трубой и дом без трубы», «Как Артёмка котёнка спас», «Речные камешки»;</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Солоухин В. «Здравствуйте»;</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Сухомлинский В. «Кому идти за дровами», «Почему плачет синичка», «Как мальчишки мёд съели»;</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Твардовский А. «Гармонь» (отрывок из поэмы «Василий Теркин»);</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Тимершин</w:t>
      </w:r>
      <w:proofErr w:type="spellEnd"/>
      <w:r>
        <w:rPr>
          <w:rStyle w:val="c0"/>
          <w:color w:val="000000"/>
          <w:sz w:val="26"/>
          <w:szCs w:val="26"/>
        </w:rPr>
        <w:t xml:space="preserve"> Р. «Где лежало спасибо»;</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Тихомиров О. «Александр Невский», «Дмитрий Донской», «На поле Куликовом»;</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Толстой Л.Н. «Два товарища», «Котёнок», «Косточка»;</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Толстой Н. «Памятник»;</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Ушинский К. «Наше Отечество»;</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Шамов</w:t>
      </w:r>
      <w:proofErr w:type="spellEnd"/>
      <w:r>
        <w:rPr>
          <w:rStyle w:val="c0"/>
          <w:color w:val="000000"/>
          <w:sz w:val="26"/>
          <w:szCs w:val="26"/>
        </w:rPr>
        <w:t xml:space="preserve"> И. «На дальнем рубеже»;</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Шергин Б. «Одно дело делаешь, другое не порть»;</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Шим</w:t>
      </w:r>
      <w:proofErr w:type="spellEnd"/>
      <w:r>
        <w:rPr>
          <w:rStyle w:val="c0"/>
          <w:color w:val="000000"/>
          <w:sz w:val="26"/>
          <w:szCs w:val="26"/>
        </w:rPr>
        <w:t xml:space="preserve"> Э. «Не смей»;</w:t>
      </w:r>
    </w:p>
    <w:p w:rsidR="002F3785" w:rsidRDefault="002F3785" w:rsidP="008D51D8">
      <w:pPr>
        <w:pStyle w:val="c3"/>
        <w:shd w:val="clear" w:color="auto" w:fill="FFFFFF"/>
        <w:spacing w:before="0" w:beforeAutospacing="0" w:after="0" w:afterAutospacing="0"/>
        <w:ind w:left="-567" w:right="424"/>
        <w:jc w:val="both"/>
        <w:rPr>
          <w:rFonts w:ascii="Calibri" w:hAnsi="Calibri" w:cs="Calibri"/>
          <w:color w:val="000000"/>
          <w:sz w:val="20"/>
          <w:szCs w:val="20"/>
        </w:rPr>
      </w:pPr>
      <w:r>
        <w:rPr>
          <w:rStyle w:val="c0"/>
          <w:color w:val="000000"/>
          <w:sz w:val="26"/>
          <w:szCs w:val="26"/>
        </w:rPr>
        <w:t>- Юсупов Н. «Папа разбил драгоценную вазу»</w:t>
      </w:r>
    </w:p>
    <w:p w:rsidR="002F3785" w:rsidRDefault="002F3785" w:rsidP="008D51D8">
      <w:pPr>
        <w:ind w:left="-567" w:right="424"/>
      </w:pPr>
      <w:bookmarkStart w:id="0" w:name="_GoBack"/>
      <w:bookmarkEnd w:id="0"/>
    </w:p>
    <w:sectPr w:rsidR="002F3785" w:rsidSect="002F3785">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85"/>
    <w:rsid w:val="002F3785"/>
    <w:rsid w:val="008D51D8"/>
    <w:rsid w:val="00F1266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EFA80-8ABF-46B2-991C-BA23D74D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6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F3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3785"/>
  </w:style>
  <w:style w:type="character" w:customStyle="1" w:styleId="c6">
    <w:name w:val="c6"/>
    <w:basedOn w:val="a0"/>
    <w:rsid w:val="002F3785"/>
  </w:style>
  <w:style w:type="paragraph" w:customStyle="1" w:styleId="c35">
    <w:name w:val="c35"/>
    <w:basedOn w:val="a"/>
    <w:rsid w:val="002F3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F3785"/>
  </w:style>
  <w:style w:type="paragraph" w:customStyle="1" w:styleId="c24">
    <w:name w:val="c24"/>
    <w:basedOn w:val="a"/>
    <w:rsid w:val="002F3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F37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0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Artemenko</dc:creator>
  <cp:lastModifiedBy>админ</cp:lastModifiedBy>
  <cp:revision>2</cp:revision>
  <dcterms:created xsi:type="dcterms:W3CDTF">2025-05-26T06:52:00Z</dcterms:created>
  <dcterms:modified xsi:type="dcterms:W3CDTF">2025-05-26T06:52:00Z</dcterms:modified>
</cp:coreProperties>
</file>